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9" w:type="dxa"/>
        <w:tblInd w:w="-7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43"/>
      </w:tblGrid>
      <w:tr w:rsidR="0036094D" w:rsidRPr="0036094D" w:rsidTr="00654B2A">
        <w:tc>
          <w:tcPr>
            <w:tcW w:w="10349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094D" w:rsidRPr="0036094D" w:rsidRDefault="008273C7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222222"/>
                <w:lang w:eastAsia="ru-RU"/>
              </w:rPr>
              <w:drawing>
                <wp:inline distT="0" distB="0" distL="0" distR="0">
                  <wp:extent cx="9715547" cy="6599582"/>
                  <wp:effectExtent l="0" t="4128" r="0" b="0"/>
                  <wp:docPr id="1" name="Рисунок 1" descr="C:\Temp\Rar$DIa8456.26351\166935275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Temp\Rar$DIa8456.26351\1669352752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" t="3830" r="1919" b="5530"/>
                          <a:stretch/>
                        </pic:blipFill>
                        <pic:spPr bwMode="auto">
                          <a:xfrm rot="5400000">
                            <a:off x="0" y="0"/>
                            <a:ext cx="9716357" cy="660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8273C7">
              <w:rPr>
                <w:rFonts w:ascii="Times New Roman" w:eastAsia="Times New Roman" w:hAnsi="Times New Roman" w:cs="Times New Roman"/>
                <w:b/>
                <w:i/>
                <w:iCs/>
                <w:color w:val="222222"/>
                <w:lang w:eastAsia="ru-RU"/>
              </w:rPr>
              <w:t xml:space="preserve"> </w:t>
            </w:r>
            <w:r w:rsidR="0036094D"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lastRenderedPageBreak/>
              <w:t xml:space="preserve">образования либо </w:t>
            </w:r>
            <w:proofErr w:type="gramStart"/>
            <w:r w:rsidR="0036094D"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обучающихся</w:t>
            </w:r>
            <w:proofErr w:type="gramEnd"/>
            <w:r w:rsidR="0036094D"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по не имеющей государственной аккредитации образовательной программе, зачисленных в школу для прохождения промежуточной и государственной итоговой аттестации.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2.4.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Для обучающихся с ОВЗ, осваивающих основную образовательную программу основного общего образования по ФГОС ООО, утв. </w:t>
            </w:r>
            <w:hyperlink r:id="rId7" w:anchor="/document/99/607175848/" w:tgtFrame="_self" w:history="1">
              <w:r w:rsidRPr="0036094D">
                <w:rPr>
                  <w:rFonts w:ascii="Arial" w:eastAsia="Times New Roman" w:hAnsi="Arial" w:cs="Arial"/>
                  <w:color w:val="01745C"/>
                  <w:sz w:val="20"/>
                  <w:szCs w:val="20"/>
                  <w:u w:val="single"/>
                  <w:lang w:eastAsia="ru-RU"/>
                </w:rPr>
                <w:t xml:space="preserve">приказом </w:t>
              </w:r>
              <w:proofErr w:type="spellStart"/>
              <w:r w:rsidRPr="0036094D">
                <w:rPr>
                  <w:rFonts w:ascii="Arial" w:eastAsia="Times New Roman" w:hAnsi="Arial" w:cs="Arial"/>
                  <w:color w:val="01745C"/>
                  <w:sz w:val="20"/>
                  <w:szCs w:val="20"/>
                  <w:u w:val="single"/>
                  <w:lang w:eastAsia="ru-RU"/>
                </w:rPr>
                <w:t>Минпросвещения</w:t>
              </w:r>
              <w:proofErr w:type="spellEnd"/>
              <w:r w:rsidRPr="0036094D">
                <w:rPr>
                  <w:rFonts w:ascii="Arial" w:eastAsia="Times New Roman" w:hAnsi="Arial" w:cs="Arial"/>
                  <w:color w:val="01745C"/>
                  <w:sz w:val="20"/>
                  <w:szCs w:val="20"/>
                  <w:u w:val="single"/>
                  <w:lang w:eastAsia="ru-RU"/>
                </w:rPr>
                <w:t xml:space="preserve"> России от 31.05.2021 № 287</w:t>
              </w:r>
            </w:hyperlink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, в школе создаются специальные условия проведения текущего контроля успеваемости и промежуточной аттестации с учетом здоровья обучающихся с ОВЗ, их особыми образовательными потребностями.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Описание организации и содержания специальных условий указываются в подразделе с системой оценки достижения планируемых результатов освоения программы основного общего образования целевого раздела ООП </w:t>
            </w:r>
            <w:proofErr w:type="spell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ООО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.П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ри</w:t>
            </w:r>
            <w:proofErr w:type="spell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выборе форм оценивания учитывается мнение родителей (законных представителей) обучающихся, пожелания обучающихся, состояние их здоровья и рекомендации ПМПК.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2.5. Текущий контроль успеваемости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осуществляется педагогическим работником, реализующим соответствующую часть образовательной программы, самостоятельно. Текущий контроль успеваемости осуществляется поурочно и (или) по темам в соответствии с тематическим планированием рабочей программы учебного предмета, курса, дисциплины (модуля) с учетом требований федерального государственного образовательного стандарта соответствующего уровня общего образования, индивидуальных особенностей обучающихся класса, содержанием образовательной программы, используемых образовательных технологий в формах</w:t>
            </w:r>
          </w:p>
          <w:p w:rsidR="0036094D" w:rsidRPr="0036094D" w:rsidRDefault="0036094D" w:rsidP="0036094D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:</w:t>
            </w:r>
          </w:p>
          <w:p w:rsidR="0036094D" w:rsidRPr="0036094D" w:rsidRDefault="0036094D" w:rsidP="0036094D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письменной работы (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тест, диктант, изложение, сочинение, реферат, эссе, контрольные, проверочные, самостоятельные, лабораторные и практические работы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);</w:t>
            </w:r>
            <w:proofErr w:type="gramEnd"/>
          </w:p>
          <w:p w:rsidR="0036094D" w:rsidRPr="0036094D" w:rsidRDefault="0036094D" w:rsidP="0036094D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устного ответа, в том числе в форме опроса, защиты проекта, реферата или творческой работы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, работы на семинаре, коллоквиуме, практикуме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;</w:t>
            </w:r>
          </w:p>
          <w:p w:rsidR="0036094D" w:rsidRPr="0036094D" w:rsidRDefault="0036094D" w:rsidP="0036094D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диагностики образовательных достижений обучающихся (стартовой, промежуточной, итоговой);</w:t>
            </w:r>
          </w:p>
          <w:p w:rsidR="0036094D" w:rsidRPr="0036094D" w:rsidRDefault="0036094D" w:rsidP="0036094D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иных формах, предусмотренных учебным планом (индивидуальным учебным планом).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2.6. Текущий контроль успеваемости обучающихся первого класса в течение учебного года осуществляется без балльного оценивания занятий обучающихся и домашних заданий.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Основной формой текущего контроля успеваемости является мониторинг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периоды.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Результаты и динамика образовательных достижений каждого обучающегося фиксируются педагогическим работником в </w:t>
            </w:r>
            <w:hyperlink r:id="rId8" w:anchor="/document/118/61235/" w:history="1">
              <w:r w:rsidRPr="00654B2A">
                <w:rPr>
                  <w:rFonts w:ascii="Arial" w:eastAsia="Times New Roman" w:hAnsi="Arial" w:cs="Arial"/>
                  <w:i/>
                  <w:iCs/>
                  <w:color w:val="0047B3"/>
                  <w:sz w:val="20"/>
                  <w:szCs w:val="20"/>
                  <w:u w:val="single"/>
                  <w:shd w:val="clear" w:color="auto" w:fill="FFFFFF" w:themeFill="background1"/>
                  <w:lang w:eastAsia="ru-RU"/>
                </w:rPr>
                <w:t>листе</w:t>
              </w:r>
            </w:hyperlink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 индивидуальных достижений по учебному предмету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2.7. Текущий контроль успеваемости во втором и последующих классах осуществл</w:t>
            </w:r>
            <w:r w:rsidR="00654B2A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яется 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по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пятибалльной</w:t>
            </w:r>
            <w:r w:rsidRPr="00654B2A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 системе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оценивания. Для письменных работ, результат прохождения которых фиксируется в баллах или иных значениях, разрабатывается шкала перерасчета полученного результата в </w:t>
            </w:r>
            <w:r w:rsidRPr="00654B2A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отметку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по пятибалльной шкале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 Шкала перерасчета разрабатывается с учетом уровня сложности заданий, времени выполнения работы и иных характеристик письменной работы.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2.8. Отметки по установленным формам текущего контроля успеваемости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 фиксируются педагогическим работником </w:t>
            </w:r>
            <w:r w:rsidRPr="00654B2A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в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журнале успеваемости</w:t>
            </w:r>
            <w:r w:rsidRPr="00654B2A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 и дневнике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обучающегося в сроки и порядке, предусмотренные </w:t>
            </w:r>
            <w:hyperlink r:id="rId9" w:anchor="/document/118/51901/" w:history="1">
              <w:r w:rsidRPr="0036094D"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локальным нормативным актом</w:t>
              </w:r>
            </w:hyperlink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 школы. </w:t>
            </w:r>
            <w:r w:rsidRPr="00654B2A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 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 предмету «Литературное чтение» («Литература») или «Литературное чтение на родном языке» («Родная литература»).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2.9. Текущий контроль успеваемости по итогам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четверти</w:t>
            </w:r>
            <w:r w:rsidRPr="00654B2A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осуществляется педагогическим работником, реализующим соответствующую часть образовательной программы, самостоятельно в форме письменной работы (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тест, диктант, изложение, сочинение, комплексная или итоговая контрольная работа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).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2.10. Педагогический работник, проводящий текущий контроль успеваемости, обеспечивает повторное написание письменной работы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обучающимися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, получивш</w:t>
            </w:r>
            <w:r w:rsidR="00654B2A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ими неудовлетворительную оценку 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четвертную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письменную работу, и проведение те</w:t>
            </w:r>
            <w:r w:rsidR="00654B2A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кущего контроля успеваемости по 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итогам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четверти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для отсутствовавших ранее обучающихся.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2.11. В целях создания условий, отвечающих физиологическим особенностям учащихся, не допускается проведение текущего контроля успеваемости:</w:t>
            </w:r>
          </w:p>
          <w:p w:rsidR="0036094D" w:rsidRPr="0036094D" w:rsidRDefault="0036094D" w:rsidP="00654B2A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в первый учебный день после каникул для всех обучающихся школы;</w:t>
            </w:r>
          </w:p>
          <w:p w:rsidR="0036094D" w:rsidRPr="0036094D" w:rsidRDefault="0036094D" w:rsidP="00654B2A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gramStart"/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 xml:space="preserve">в первый учебный день после длительного пропуска занятий для обучающихся, </w:t>
            </w:r>
            <w:proofErr w:type="spellStart"/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непосещавших</w:t>
            </w:r>
            <w:proofErr w:type="spellEnd"/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 xml:space="preserve"> занятия по уважительной причине;</w:t>
            </w:r>
            <w:proofErr w:type="gramEnd"/>
          </w:p>
          <w:p w:rsidR="0036094D" w:rsidRPr="0036094D" w:rsidRDefault="0036094D" w:rsidP="00654B2A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 xml:space="preserve">по каждому учебному предмету в одной параллели классов чаще 1 раза в 2,5 недели. При этом объем 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lastRenderedPageBreak/>
              <w:t>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      </w:r>
          </w:p>
          <w:p w:rsidR="0036094D" w:rsidRPr="0036094D" w:rsidRDefault="0036094D" w:rsidP="00654B2A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на первом и последнем уроках, за исключением учебных предметов, по которым проводится не более 1 урока в неделю, причем этот урок является первым или последним в расписании;</w:t>
            </w:r>
          </w:p>
          <w:p w:rsidR="0036094D" w:rsidRPr="0036094D" w:rsidRDefault="0036094D" w:rsidP="00654B2A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 xml:space="preserve">для </w:t>
            </w:r>
            <w:proofErr w:type="gramStart"/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 xml:space="preserve"> одного класса более одной оценочной процедуры в день</w:t>
            </w:r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2.12. Текущий контроль успеваемости обучающихся, нуждающихся в длительном лечении, для которых организовано освоение основных общеобразовательных программ на дому, осуществляют педагогические работники школы. Отметки по установленным формам текущего контроля успеваемости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фиксируются в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журнале обучения на дому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2.13. Текущий контроль успеваемости обучающихся, нуждающихся в длительном лечении, для которых организовано освоение основных общеобразовательных программ в медицинской организации, осуществляется данной организацией. Результаты успеваемости подтверждаются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справкой об обучении в медицинской организации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и учитываются в порядке, предусмотренном локальным нормативным актом школы.</w:t>
            </w:r>
          </w:p>
          <w:p w:rsidR="0036094D" w:rsidRPr="0036094D" w:rsidRDefault="0036094D" w:rsidP="00654B2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2.14. Текущий контроль успеваемости в рамках внеурочной деятельности определятся ее 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основной образовательной программой соответствующего уровня общего образования.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</w:t>
            </w:r>
            <w:r w:rsid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.</w:t>
            </w:r>
          </w:p>
          <w:p w:rsidR="0036094D" w:rsidRPr="0036094D" w:rsidRDefault="0036094D" w:rsidP="00654B2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2.15. Отметки за четверть</w:t>
            </w:r>
            <w:r w:rsidR="00654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по каждому учебному предмету, курсу, дисциплине (модулю) и иным видам учебной деятельности,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предусмотренных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учебным планом, определяются как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среднее арифметическое текущего контроля успеваемости, включая четвертную письменную работу,</w:t>
            </w:r>
            <w:r w:rsidRPr="00654B2A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и выставляются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всем обучающимся школы в журнал успеваемости целыми числами в соответствии с правилами математического округления</w:t>
            </w:r>
            <w:r w:rsid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2.16. Обучающимся, пропустившим по уважительной причине, подтвержденной соответствующими документами, более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50 процентов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учебного времени, отметка за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четверть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четвертной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письменной работы.</w:t>
            </w:r>
          </w:p>
          <w:p w:rsidR="0036094D" w:rsidRPr="0036094D" w:rsidRDefault="0036094D" w:rsidP="0036094D">
            <w:pPr>
              <w:spacing w:after="150" w:line="255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 xml:space="preserve">3. Промежуточная аттестация </w:t>
            </w:r>
            <w:proofErr w:type="gramStart"/>
            <w:r w:rsidRPr="0036094D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обучающихся</w:t>
            </w:r>
            <w:proofErr w:type="gramEnd"/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3.1. Промежуточная аттестация – установление уровня освоения основной образовательной программы общего образования соответствующего уровня, в том числе отдельной части или всего объема учебного предмета, курса, дисциплины (модуля) образовательной программы.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3.2. 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Промежуточная аттестация обучающихся осуществляется в целях:</w:t>
            </w:r>
            <w:proofErr w:type="gramEnd"/>
          </w:p>
          <w:p w:rsidR="0036094D" w:rsidRPr="0036094D" w:rsidRDefault="0036094D" w:rsidP="0036094D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объективного установления фактического уровня освоения образовательной программы и достижения результатов освоения основной образовательной программы;</w:t>
            </w:r>
          </w:p>
          <w:p w:rsidR="0036094D" w:rsidRPr="0036094D" w:rsidRDefault="0036094D" w:rsidP="0036094D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соотнесения результатов освоения образовательной программы с требованиями федеральных государственных образовательных стандартов соответствующего уровня общего образования;</w:t>
            </w:r>
          </w:p>
          <w:p w:rsidR="0036094D" w:rsidRPr="0036094D" w:rsidRDefault="0036094D" w:rsidP="0036094D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оценки достижений конкретного обучающегося, позволяющей выявить пробелы в освоении им образовательной программы и учитывать индивидуальные потребности обучающегося в образовании;</w:t>
            </w:r>
          </w:p>
          <w:p w:rsidR="0036094D" w:rsidRPr="0036094D" w:rsidRDefault="0036094D" w:rsidP="0036094D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оценки динамики индивидуальных образовательных достижений.</w:t>
            </w:r>
          </w:p>
          <w:p w:rsidR="0036094D" w:rsidRPr="0036094D" w:rsidRDefault="0036094D" w:rsidP="00654B2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3.3. Промежуточная аттестация проводится для всех обучающихся школы со второго класса.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3.4. Промежуточная аттестация проводится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по итогам учебного года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по каждому учебному предмету, курсу, дисциплине (модулю) и иным видам учебной деятельности, предусмотренным учебным планом.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3.5. Промежуточная аттестация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осуществляется педагогическим работником, реализующим соответствующую часть образовательной программы, самостоятельно в форме годовой письменной работы (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тест, диктант, изложение, сочинение, комплексная или контрольная работа, защита проекта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) и годовой отметки по учебным предметам, курсам, дисциплинам (модулям) и иным видам учебной деятельности, предусмотренным учебным планом.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3.6. Промежуточная аттестация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осуществляется по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пятибалльной</w:t>
            </w:r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 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системе оценивания. Для письменных работ, результат прохождения которых фиксируется в баллах или иных значениях, разрабатывается шкала перерасчета полученного результата в отметку по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пятибалльной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 шкале. Шкала 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lastRenderedPageBreak/>
              <w:t>перерасчета разрабатывается с учетом уровня сложности заданий, времени выполнения работы и иных характеристик письменной работы.</w:t>
            </w:r>
          </w:p>
          <w:p w:rsidR="0036094D" w:rsidRPr="0036094D" w:rsidRDefault="0036094D" w:rsidP="00654B2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3.7. Отметки за годовую письменную работу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фиксируются педагогическим работником в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журнале успеваемости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и дневнике обучающегося в сроки и порядке, предусмотренном </w:t>
            </w:r>
            <w:hyperlink r:id="rId10" w:anchor="/document/118/51901/" w:history="1">
              <w:r w:rsidRPr="0036094D">
                <w:rPr>
                  <w:rFonts w:ascii="Arial" w:eastAsia="Times New Roman" w:hAnsi="Arial" w:cs="Arial"/>
                  <w:color w:val="0047B3"/>
                  <w:sz w:val="20"/>
                  <w:szCs w:val="20"/>
                  <w:u w:val="single"/>
                  <w:lang w:eastAsia="ru-RU"/>
                </w:rPr>
                <w:t>локальным нормативным актом</w:t>
              </w:r>
            </w:hyperlink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школы. За</w:t>
            </w:r>
            <w:r w:rsidR="00654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на родном языке» («Родная литература»).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3.8. Педагогический работник, осуществляющий промежуточную аттестацию, обеспечивает повторное написание письменной работы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обучающимися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, получившими неудовлетворительную оценку за годовую письменную работу, и проведение промежуточной аттестации по итогам учебного года для отсутствовавших ранее обучающихся.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3.9. В целях создания условий, отвечающих физиологическим особенностям учащихся при промежуточной аттестации по учебным предметам, курсам, дисциплинам (модулям) и иным видам учебной деятельности, предусмотренным учебным планом, не допускается проведение промежуточной аттестации:</w:t>
            </w:r>
          </w:p>
          <w:p w:rsidR="0036094D" w:rsidRPr="0036094D" w:rsidRDefault="0036094D" w:rsidP="0036094D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в первый учебный день после каникул для всех обучающихся школы;</w:t>
            </w:r>
          </w:p>
          <w:p w:rsidR="0036094D" w:rsidRPr="0036094D" w:rsidRDefault="0036094D" w:rsidP="0036094D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proofErr w:type="gramStart"/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 xml:space="preserve">в первый учебный день после длительного пропуска занятий для обучающихся, </w:t>
            </w:r>
            <w:proofErr w:type="spellStart"/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непосещавших</w:t>
            </w:r>
            <w:proofErr w:type="spellEnd"/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 xml:space="preserve"> занятия по уважительной причине;</w:t>
            </w:r>
            <w:proofErr w:type="gramEnd"/>
          </w:p>
          <w:p w:rsidR="0036094D" w:rsidRPr="0036094D" w:rsidRDefault="0036094D" w:rsidP="0036094D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по каждому учебному предмету в одной параллели классов чаще 1 раза в 2,5 недели. 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      </w:r>
          </w:p>
          <w:p w:rsidR="0036094D" w:rsidRPr="0036094D" w:rsidRDefault="0036094D" w:rsidP="0036094D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на первом и последнем уроках, за исключением учебных предметов, по которым проводится не более 1 урока в неделю, причем этот урок является первым или последним в расписании;</w:t>
            </w:r>
          </w:p>
          <w:p w:rsidR="0036094D" w:rsidRPr="0036094D" w:rsidRDefault="0036094D" w:rsidP="0036094D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 xml:space="preserve">для </w:t>
            </w:r>
            <w:proofErr w:type="gramStart"/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обучающихся</w:t>
            </w:r>
            <w:proofErr w:type="gramEnd"/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 xml:space="preserve"> одного класса более одной оценочной процедуры в день.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3.10. 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Промежуточную аттестацию обучающихся, нуждающихся в длительном лечении, для которых организовано освоение основных общеобразовательных программ на дому, осуществляют педагогические работники школы.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Отметки по установленным формам промежуточной аттестации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фиксируются в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журнале обучения на дому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3.11. 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Промежуточная аттестация обучающихся, нуждающихся в длительном лечении, для которых организовано освоение основных общеобразовательных программ в медицинской организации, осуществляется данной организацией.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Результаты успеваемости подтверждаются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справкой об обучении в медицинской организации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и учитываются в порядке, предусмотренном законодательством РФ и локальным нормативным актом школы.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3.12. Промежуточная аттестация в рамках внеурочной деятельности определятся ее 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основной образовательной программой соответствующего уровня общего образования.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</w:t>
            </w:r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.</w:t>
            </w:r>
          </w:p>
          <w:p w:rsidR="0036094D" w:rsidRPr="0036094D" w:rsidRDefault="0036094D" w:rsidP="00654B2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3.13. Годовые отметки по каждому учебному предмету, курсу, дисциплине (модулю) и иным видам учебной деятельности, предусмотренных учебным планом, определяются как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среднее арифметическое четвертных отметок и отметки по результатам годовой письменной работы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, выставляются всем обучающимся школы в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журнал успеваемости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целыми числами в соответствии с правилами математического округления.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3.14. Неудовлетворительная годовая отметка по учебному предмету, курсу, дисциплине (модулю) и иным видам учебной деятельности в журнал успеваемости не выставляется.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3.15. 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      </w:r>
            <w:proofErr w:type="spell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непрохождение</w:t>
            </w:r>
            <w:proofErr w:type="spell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промежуточной аттестации при отсутствии уважительных причин признаются академической задолженностью.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3.16. При реализации образовательных программ, в том числе адаптированных, каждому обучающемуся, родителям (законным представителям) несовершеннолетнего обучающегося в течение всего периода обучения должен быть обеспечен доступ к результатам промежуточной и государственной итоговой аттестации обучающихся.</w:t>
            </w:r>
          </w:p>
          <w:p w:rsidR="0036094D" w:rsidRPr="0036094D" w:rsidRDefault="0036094D" w:rsidP="0036094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lastRenderedPageBreak/>
              <w:t>4. Промежуточная и государственная итоговая аттестация экстернов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4.1. Лица, осваивающие основную общеобразовательную программу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4.2. 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4.3. При прохождении аттестации экстерны пользуются академическими правами обучающихся по соответствующей образовательной программе, в том числе вправе принимать участие в олимпиаде школьников.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4.4. Сроки подачи заявления о прохождении промежуточной аттестации экстерном, а также порядок возникновения, изменения и прекращения образовательных отношений с экстернами устанавливается локальными нормативными актами школы.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4.5. Школа утверждает график прохождения промежуточной аттестации экстерном, который предварительно согласует с экстерном или его родителями (законными представителями).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Промежуточная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аттестации экстернов проводится по не более одному учебному предмету (курсу) в день.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4.6. До начала промежуточной аттестации экстерн может получить консультацию по вопросам, касающимся аттестации, в пределах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двух академических</w:t>
            </w:r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 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часов в соответствии с графиком, утвержденным </w:t>
            </w:r>
            <w:r w:rsidRPr="00654B2A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приказом о зачислении экстерна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4.7. 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законодательством РФ и локальным нормативным актом школы.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4.8. Промежуточная аттестация экстерна осуществляется педагогическим работником, реализующим соответствующую часть образовательной программы, самостоятельно в сроки и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формах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, установленных </w:t>
            </w:r>
            <w:r w:rsidRPr="00167CF3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приказом о зачислении экстерна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4.9. Результаты промежуточной аттестации экстернов фиксируются педагогическими работниками в протоколах, которые хранятся </w:t>
            </w:r>
            <w:r w:rsidRPr="00167CF3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в личном деле экстерна вместе с письменными работами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4.10. </w:t>
            </w:r>
            <w:r w:rsidRPr="00167CF3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На основании протокола проведения промежуточной аттестации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 </w:t>
            </w:r>
            <w:r w:rsidRPr="00167CF3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согласно приложению к настоящему Положению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4.11. 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      </w:r>
            <w:proofErr w:type="spell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непрохождение</w:t>
            </w:r>
            <w:proofErr w:type="spell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промежуточной аттестации при отсутствии уважительных причин признаются академической задолженностью.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4.12. 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 локальными нормативными актами школы.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4.13. Промежуточная и государственная итоговая аттестация могут проводиться в течение одного учебного года, но не должны совпадать по срокам.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4.14. </w:t>
            </w:r>
            <w:hyperlink r:id="rId11" w:anchor="/document/99/603340708/ZAP1T1G39J/" w:tgtFrame="_self" w:history="1">
              <w:r w:rsidRPr="0036094D">
                <w:rPr>
                  <w:rFonts w:ascii="Arial" w:eastAsia="Times New Roman" w:hAnsi="Arial" w:cs="Arial"/>
                  <w:color w:val="01745C"/>
                  <w:sz w:val="20"/>
                  <w:szCs w:val="20"/>
                  <w:u w:val="single"/>
                  <w:lang w:eastAsia="ru-RU"/>
                </w:rPr>
                <w:t>Срок подачи заявления </w:t>
              </w:r>
            </w:hyperlink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на зачисление в школу для прохождения государственной итоговой аттестации составляет:</w:t>
            </w:r>
          </w:p>
          <w:p w:rsidR="0036094D" w:rsidRPr="0036094D" w:rsidRDefault="0036094D" w:rsidP="0036094D">
            <w:pPr>
              <w:numPr>
                <w:ilvl w:val="0"/>
                <w:numId w:val="6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по образовательным программам основного общего образования - не менее чем за две недели до даты проведения итогового собеседования по русскому языку, но не позднее 1 марта;</w:t>
            </w:r>
          </w:p>
          <w:p w:rsidR="0036094D" w:rsidRPr="0036094D" w:rsidRDefault="0036094D" w:rsidP="0036094D">
            <w:pPr>
              <w:numPr>
                <w:ilvl w:val="0"/>
                <w:numId w:val="6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по образовательным программам среднего общего образования - не менее чем за две недели до проведения итогового сочинения (изложения), но не позднее 1 февраля.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4.15. Экстерны допускаются к государственной итоговой аттестации по образовательным программам основного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Экстерны допускаются к государственной итоговой аттестации по образовательным программам среднего 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lastRenderedPageBreak/>
              <w:t>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4.16. Государственная итоговая аттестация экстернов осуществляется в порядке, установленном законодательством.</w:t>
            </w:r>
          </w:p>
          <w:p w:rsidR="0036094D" w:rsidRPr="0036094D" w:rsidRDefault="0036094D" w:rsidP="0036094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5. Ликвидация академической задолженности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5.1. 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Обучающиеся и экстерны, имеющие академическую задолженность, вправе пройти промежуточную аттестацию по соответствующим учебному предмету, курсу, дисциплине (модулю) не более двух раз в сроки, определяемые </w:t>
            </w:r>
            <w:r w:rsidRPr="00167CF3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приказом директора школы на основании решения педагогического совета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, в пределах одного года с момента образования академической задолженности.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В указанный период не включаются время болезни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обучающегося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5.2. Обучающиеся и экстерны обязаны ликвидировать академическую задолженность по учебным предметам, курсам, дисциплинам (модулям) в установленные  школой сроки.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5.3. Для проведения промежуточной аттестации во второй раз </w:t>
            </w:r>
            <w:r w:rsidRPr="00167CF3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приказом директора школы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создается комиссия, которая формируется по предметному принципу из не менее </w:t>
            </w:r>
            <w:r w:rsidRPr="00167CF3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трех педагогических работников,</w:t>
            </w:r>
            <w:r w:rsidRPr="0036094D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CC"/>
                <w:lang w:eastAsia="ru-RU"/>
              </w:rPr>
              <w:t> 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 учетом их занятости. Персональный состав комиссии утверждается приказом.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5.4. Ликвидация академической задолженности осуществляется в тех же формах, в которых была организована промежуточная аттестация.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5.5. Результаты ликвидации академической задолженности по соответствующему учебному предмету, курсу, дисциплине (модулю) оформляются протоколом комиссии.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Протоколы комиссии с результатами ликвидации академической задолженности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хранятся </w:t>
            </w:r>
            <w:r w:rsidRPr="00167CF3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у заместителя директора по учебно-воспитательной работе</w:t>
            </w:r>
            <w:r w:rsidRPr="00167CF3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Протоколы комиссии с результатами ликвидации академической задолженности экстернов хранятся </w:t>
            </w:r>
            <w:r w:rsidRPr="00167CF3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в личном деле экстерна вместе с письменными работами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5.6. Положительные результаты ликвидации академической задолженности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фиксируются ответственным педагогическим работником в </w:t>
            </w:r>
            <w:r w:rsidRPr="00167CF3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lang w:eastAsia="ru-RU"/>
              </w:rPr>
              <w:t>журнале успеваемости</w:t>
            </w: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в порядке, предусмотренном настоящим Положением.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5.7. 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обучение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по адаптированным образовательным программам в соответствии с рекомендациями ПМПК либо на обучение по индивидуальному учебному плану.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</w:t>
            </w:r>
          </w:p>
          <w:p w:rsidR="00167CF3" w:rsidRDefault="00167CF3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:rsidR="00167CF3" w:rsidRDefault="00167CF3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:rsidR="00167CF3" w:rsidRDefault="00167CF3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:rsidR="00167CF3" w:rsidRDefault="00167CF3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:rsidR="00167CF3" w:rsidRDefault="00167CF3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:rsidR="00167CF3" w:rsidRDefault="00167CF3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:rsidR="00167CF3" w:rsidRDefault="00167CF3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:rsidR="00167CF3" w:rsidRDefault="00167CF3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:rsidR="00167CF3" w:rsidRDefault="00167CF3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:rsidR="00167CF3" w:rsidRDefault="00167CF3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:rsidR="00167CF3" w:rsidRDefault="00167CF3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:rsidR="00167CF3" w:rsidRDefault="00167CF3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:rsidR="00167CF3" w:rsidRDefault="00167CF3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:rsidR="0036094D" w:rsidRPr="0036094D" w:rsidRDefault="0036094D" w:rsidP="0036094D">
            <w:pPr>
              <w:spacing w:after="150" w:line="255" w:lineRule="atLeast"/>
              <w:jc w:val="righ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lastRenderedPageBreak/>
              <w:t>Приложение</w:t>
            </w:r>
          </w:p>
          <w:p w:rsidR="0036094D" w:rsidRPr="0036094D" w:rsidRDefault="0036094D" w:rsidP="00167CF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br/>
              <w:t>к Положению о формах, периодичности</w:t>
            </w:r>
          </w:p>
          <w:p w:rsidR="0036094D" w:rsidRPr="0036094D" w:rsidRDefault="0036094D" w:rsidP="00167CF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br/>
              <w:t xml:space="preserve">и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порядке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текущего контроля успеваемости</w:t>
            </w:r>
          </w:p>
          <w:p w:rsidR="0036094D" w:rsidRPr="0036094D" w:rsidRDefault="0036094D" w:rsidP="00167CF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br/>
              <w:t xml:space="preserve">и промежуточной аттестации </w:t>
            </w:r>
            <w:proofErr w:type="gramStart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</w:t>
            </w:r>
          </w:p>
          <w:p w:rsidR="0036094D" w:rsidRPr="0036094D" w:rsidRDefault="0036094D" w:rsidP="00167CF3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br/>
              <w:t>по основным общеобразовательным программам</w:t>
            </w:r>
          </w:p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 </w:t>
            </w:r>
          </w:p>
          <w:p w:rsidR="0036094D" w:rsidRPr="0036094D" w:rsidRDefault="0036094D" w:rsidP="0036094D">
            <w:pPr>
              <w:spacing w:after="150" w:line="255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Форма справки</w:t>
            </w:r>
          </w:p>
          <w:p w:rsidR="0036094D" w:rsidRPr="0036094D" w:rsidRDefault="0036094D" w:rsidP="0036094D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br/>
            </w:r>
            <w:r w:rsidRPr="0036094D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с результатами прохождения промежуточной аттестации по образовательной программе соответствующего уровня общего образования</w:t>
            </w:r>
          </w:p>
          <w:tbl>
            <w:tblPr>
              <w:tblW w:w="495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810"/>
              <w:gridCol w:w="2369"/>
              <w:gridCol w:w="37"/>
              <w:gridCol w:w="37"/>
              <w:gridCol w:w="36"/>
            </w:tblGrid>
            <w:tr w:rsidR="0036094D" w:rsidRPr="0036094D" w:rsidTr="00167CF3">
              <w:tc>
                <w:tcPr>
                  <w:tcW w:w="5000" w:type="pct"/>
                  <w:gridSpan w:val="5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167CF3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="00167CF3" w:rsidRP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>Магомедов Магомед Магомедович</w:t>
                  </w:r>
                  <w:r w:rsidRP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>, 05.01.2010 г.р.</w:t>
                  </w:r>
                </w:p>
              </w:tc>
            </w:tr>
            <w:tr w:rsidR="0036094D" w:rsidRPr="0036094D" w:rsidTr="00167CF3">
              <w:tc>
                <w:tcPr>
                  <w:tcW w:w="3796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в период </w:t>
                  </w:r>
                  <w:proofErr w:type="gramStart"/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</w:t>
                  </w:r>
                  <w:proofErr w:type="gramEnd"/>
                </w:p>
              </w:tc>
              <w:tc>
                <w:tcPr>
                  <w:tcW w:w="1151" w:type="pct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> 19.01.2022 по 09.02.2022</w:t>
                  </w:r>
                  <w:r w:rsidRPr="0036094D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 xml:space="preserve"> </w:t>
                  </w:r>
                  <w:r w:rsidRP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>проше</w:t>
                  </w:r>
                  <w:proofErr w:type="gramStart"/>
                  <w:r w:rsidRP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>л(</w:t>
                  </w:r>
                  <w:proofErr w:type="gramEnd"/>
                  <w:r w:rsidRP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>а) промежуточную</w:t>
                  </w:r>
                </w:p>
              </w:tc>
              <w:tc>
                <w:tcPr>
                  <w:tcW w:w="18" w:type="pct"/>
                  <w:vAlign w:val="center"/>
                  <w:hideMark/>
                </w:tcPr>
                <w:p w:rsidR="0036094D" w:rsidRPr="0036094D" w:rsidRDefault="0036094D" w:rsidP="003609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" w:type="pct"/>
                  <w:vAlign w:val="center"/>
                  <w:hideMark/>
                </w:tcPr>
                <w:p w:rsidR="0036094D" w:rsidRPr="0036094D" w:rsidRDefault="0036094D" w:rsidP="003609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" w:type="pct"/>
                  <w:vAlign w:val="center"/>
                  <w:hideMark/>
                </w:tcPr>
                <w:p w:rsidR="0036094D" w:rsidRPr="0036094D" w:rsidRDefault="0036094D" w:rsidP="003609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6094D" w:rsidRPr="0036094D" w:rsidTr="00167CF3">
              <w:tc>
                <w:tcPr>
                  <w:tcW w:w="3796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167CF3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аттестацию за </w:t>
                  </w:r>
                  <w:r w:rsidRP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 xml:space="preserve">2 триместр 5 класса по основной образовательной программе основного общего образования МБОУ </w:t>
                  </w:r>
                  <w:r w:rsid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>«</w:t>
                  </w:r>
                  <w:proofErr w:type="spellStart"/>
                  <w:r w:rsid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>Нижнегакваринская</w:t>
                  </w:r>
                  <w:proofErr w:type="spellEnd"/>
                  <w:r w:rsid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 xml:space="preserve"> СОШ-сад»</w:t>
                  </w:r>
                </w:p>
              </w:tc>
              <w:tc>
                <w:tcPr>
                  <w:tcW w:w="1151" w:type="pct"/>
                  <w:vAlign w:val="center"/>
                  <w:hideMark/>
                </w:tcPr>
                <w:p w:rsidR="0036094D" w:rsidRPr="0036094D" w:rsidRDefault="0036094D" w:rsidP="003609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" w:type="pct"/>
                  <w:vAlign w:val="center"/>
                  <w:hideMark/>
                </w:tcPr>
                <w:p w:rsidR="0036094D" w:rsidRPr="0036094D" w:rsidRDefault="0036094D" w:rsidP="003609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" w:type="pct"/>
                  <w:vAlign w:val="center"/>
                  <w:hideMark/>
                </w:tcPr>
                <w:p w:rsidR="0036094D" w:rsidRPr="0036094D" w:rsidRDefault="0036094D" w:rsidP="003609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" w:type="pct"/>
                  <w:vAlign w:val="center"/>
                  <w:hideMark/>
                </w:tcPr>
                <w:p w:rsidR="0036094D" w:rsidRPr="0036094D" w:rsidRDefault="0036094D" w:rsidP="003609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5"/>
              <w:gridCol w:w="2511"/>
              <w:gridCol w:w="6170"/>
              <w:gridCol w:w="1131"/>
            </w:tblGrid>
            <w:tr w:rsidR="0036094D" w:rsidRPr="0036094D" w:rsidTr="0036094D">
              <w:tc>
                <w:tcPr>
                  <w:tcW w:w="5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№</w:t>
                  </w:r>
                </w:p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br/>
                  </w:r>
                  <w:proofErr w:type="gramStart"/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/п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Учебный предмет, курс, дисциплина (модуль)</w:t>
                  </w:r>
                </w:p>
              </w:tc>
              <w:tc>
                <w:tcPr>
                  <w:tcW w:w="55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Форма промежуточной аттестации</w:t>
                  </w:r>
                </w:p>
              </w:tc>
              <w:tc>
                <w:tcPr>
                  <w:tcW w:w="10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Отметка</w:t>
                  </w:r>
                </w:p>
              </w:tc>
            </w:tr>
            <w:tr w:rsidR="0036094D" w:rsidRPr="0036094D" w:rsidTr="0036094D">
              <w:tc>
                <w:tcPr>
                  <w:tcW w:w="5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 Русский язык</w:t>
                  </w:r>
                </w:p>
              </w:tc>
              <w:tc>
                <w:tcPr>
                  <w:tcW w:w="55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 Контрольная работа: сочинение, изложение</w:t>
                  </w:r>
                </w:p>
              </w:tc>
              <w:tc>
                <w:tcPr>
                  <w:tcW w:w="10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 5</w:t>
                  </w:r>
                </w:p>
              </w:tc>
            </w:tr>
            <w:tr w:rsidR="0036094D" w:rsidRPr="0036094D" w:rsidTr="0036094D">
              <w:tc>
                <w:tcPr>
                  <w:tcW w:w="5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 Иностранный язык</w:t>
                  </w:r>
                </w:p>
              </w:tc>
              <w:tc>
                <w:tcPr>
                  <w:tcW w:w="55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 xml:space="preserve"> Контрольная работа: </w:t>
                  </w:r>
                  <w:proofErr w:type="spellStart"/>
                  <w:r w:rsidRPr="0036094D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аудирование</w:t>
                  </w:r>
                  <w:proofErr w:type="spellEnd"/>
                  <w:r w:rsidRPr="0036094D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, письмо, чтение</w:t>
                  </w:r>
                </w:p>
              </w:tc>
              <w:tc>
                <w:tcPr>
                  <w:tcW w:w="10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 5</w:t>
                  </w:r>
                </w:p>
              </w:tc>
            </w:tr>
            <w:tr w:rsidR="0036094D" w:rsidRPr="0036094D" w:rsidTr="0036094D">
              <w:tc>
                <w:tcPr>
                  <w:tcW w:w="5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 География</w:t>
                  </w:r>
                </w:p>
              </w:tc>
              <w:tc>
                <w:tcPr>
                  <w:tcW w:w="55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 Защита проекта</w:t>
                  </w:r>
                </w:p>
              </w:tc>
              <w:tc>
                <w:tcPr>
                  <w:tcW w:w="10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 5</w:t>
                  </w:r>
                </w:p>
              </w:tc>
            </w:tr>
            <w:tr w:rsidR="0036094D" w:rsidRPr="0036094D" w:rsidTr="0036094D">
              <w:tc>
                <w:tcPr>
                  <w:tcW w:w="5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4.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CC"/>
                      <w:lang w:eastAsia="ru-RU"/>
                    </w:rPr>
                    <w:t> &lt;...&gt;</w:t>
                  </w:r>
                </w:p>
              </w:tc>
              <w:tc>
                <w:tcPr>
                  <w:tcW w:w="55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Академическая задолженность по учебным предметам, курсам, дисциплинам (модулям):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393"/>
            </w:tblGrid>
            <w:tr w:rsidR="0036094D" w:rsidRPr="0036094D" w:rsidTr="00167CF3">
              <w:tc>
                <w:tcPr>
                  <w:tcW w:w="0" w:type="auto"/>
                  <w:tcBorders>
                    <w:bottom w:val="single" w:sz="6" w:space="0" w:color="222222"/>
                  </w:tcBorders>
                  <w:shd w:val="clear" w:color="auto" w:fill="FFFFFF" w:themeFill="background1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  <w:r w:rsidRP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shd w:val="clear" w:color="auto" w:fill="FFFFFF" w:themeFill="background1"/>
                      <w:lang w:eastAsia="ru-RU"/>
                    </w:rPr>
                    <w:t>отсутствует</w:t>
                  </w:r>
                </w:p>
              </w:tc>
            </w:tr>
          </w:tbl>
          <w:p w:rsidR="0036094D" w:rsidRPr="0036094D" w:rsidRDefault="0036094D" w:rsidP="0036094D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6094D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 </w:t>
            </w:r>
          </w:p>
          <w:tbl>
            <w:tblPr>
              <w:tblW w:w="495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96"/>
              <w:gridCol w:w="843"/>
              <w:gridCol w:w="2276"/>
              <w:gridCol w:w="206"/>
              <w:gridCol w:w="2768"/>
            </w:tblGrid>
            <w:tr w:rsidR="0036094D" w:rsidRPr="0036094D" w:rsidTr="00167CF3">
              <w:tc>
                <w:tcPr>
                  <w:tcW w:w="722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Директор </w:t>
                  </w:r>
                  <w:r w:rsidR="00167CF3" w:rsidRP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 xml:space="preserve">МБОУ </w:t>
                  </w:r>
                  <w:r w:rsid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>«</w:t>
                  </w:r>
                  <w:proofErr w:type="spellStart"/>
                  <w:r w:rsid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>Нижнегакваринская</w:t>
                  </w:r>
                  <w:proofErr w:type="spellEnd"/>
                  <w:r w:rsidR="00167CF3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ru-RU"/>
                    </w:rPr>
                    <w:t xml:space="preserve"> СОШ-сад»</w:t>
                  </w:r>
                </w:p>
              </w:tc>
              <w:tc>
                <w:tcPr>
                  <w:tcW w:w="1784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332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167CF3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6094D" w:rsidRPr="0036094D" w:rsidRDefault="0036094D" w:rsidP="0036094D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36094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260" w:type="dxa"/>
                  <w:tcBorders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36094D" w:rsidRPr="0036094D" w:rsidRDefault="00167CF3" w:rsidP="00167CF3">
                  <w:pPr>
                    <w:spacing w:after="0" w:line="255" w:lineRule="atLeas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        </w:t>
                  </w:r>
                  <w:proofErr w:type="spellStart"/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Р.А.Муртазалиев</w:t>
                  </w:r>
                  <w:proofErr w:type="spellEnd"/>
                </w:p>
              </w:tc>
            </w:tr>
          </w:tbl>
          <w:p w:rsidR="0036094D" w:rsidRPr="0036094D" w:rsidRDefault="0036094D" w:rsidP="0036094D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</w:tr>
    </w:tbl>
    <w:p w:rsidR="006B6483" w:rsidRDefault="006B6483"/>
    <w:sectPr w:rsidR="006B6483" w:rsidSect="00654B2A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E5969"/>
    <w:multiLevelType w:val="multilevel"/>
    <w:tmpl w:val="C52CD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3D3555"/>
    <w:multiLevelType w:val="multilevel"/>
    <w:tmpl w:val="5A78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C5E63"/>
    <w:multiLevelType w:val="multilevel"/>
    <w:tmpl w:val="A5D45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08455D"/>
    <w:multiLevelType w:val="multilevel"/>
    <w:tmpl w:val="ABC8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9F62DF"/>
    <w:multiLevelType w:val="multilevel"/>
    <w:tmpl w:val="B56C9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F23445"/>
    <w:multiLevelType w:val="multilevel"/>
    <w:tmpl w:val="F6CA2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94D"/>
    <w:rsid w:val="00167CF3"/>
    <w:rsid w:val="002409F2"/>
    <w:rsid w:val="0036094D"/>
    <w:rsid w:val="00654B2A"/>
    <w:rsid w:val="006B6483"/>
    <w:rsid w:val="0082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3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5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vip.1obraz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3145</Words>
  <Characters>17929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cp:lastPrinted>2022-04-19T06:55:00Z</cp:lastPrinted>
  <dcterms:created xsi:type="dcterms:W3CDTF">2022-11-25T05:15:00Z</dcterms:created>
  <dcterms:modified xsi:type="dcterms:W3CDTF">2022-11-25T05:15:00Z</dcterms:modified>
</cp:coreProperties>
</file>